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63C" w:rsidRPr="00D30224" w:rsidRDefault="0057463C" w:rsidP="00D30224">
      <w:pPr>
        <w:ind w:left="-720"/>
        <w:jc w:val="center"/>
        <w:rPr>
          <w:b/>
          <w:sz w:val="40"/>
          <w:szCs w:val="40"/>
          <w:lang w:val="en-US"/>
        </w:rPr>
      </w:pPr>
      <w:r w:rsidRPr="00D30224">
        <w:rPr>
          <w:b/>
          <w:sz w:val="40"/>
          <w:szCs w:val="40"/>
          <w:lang w:val="en-US"/>
        </w:rPr>
        <w:t>O’zbekiston Mustaqiligi</w:t>
      </w:r>
    </w:p>
    <w:p w:rsidR="00197D35" w:rsidRPr="002C511A" w:rsidRDefault="00197D35" w:rsidP="00197D35">
      <w:pPr>
        <w:ind w:left="-720"/>
        <w:rPr>
          <w:sz w:val="28"/>
          <w:szCs w:val="28"/>
        </w:rPr>
      </w:pPr>
      <w:r w:rsidRPr="0057463C">
        <w:rPr>
          <w:sz w:val="28"/>
          <w:szCs w:val="28"/>
          <w:lang w:val="en-US"/>
        </w:rPr>
        <w:t xml:space="preserve">O`zbekiston respublikasi mustaqillikka erishgan yillaridan e`tiboran mamlakatimizni axborotlashtirish muammosiga xukumatimiz alohida e`tibor qaratmoqda. </w:t>
      </w:r>
      <w:r w:rsidRPr="002C511A">
        <w:rPr>
          <w:sz w:val="28"/>
          <w:szCs w:val="28"/>
        </w:rPr>
        <w:t>Xususan, Vazirlar Mahkamasining 1999 yil fevral oyidagi "Milliy tarmog`ni yaratish va dunyo axborot tarmoqlaridan foydalanishni tartiblash to`g`risida"gi, keyinroq "O`zbekiston Respublikasida 1999-2003 yillar ichida ma`lumotlarni uzatish milliy tarmog`ini rivojlantirish va takomillashtirish dasturi", 2002 yil iyunidagi "Kompyuterlashtirishni yanada rivojlantirish va axborot - kommunikasiya texnologiyalarini joriy etish chora tadbirlari to`g`risida"gi qarorlari qabul qilindi. Shu munosabat bilan  respublikamizn  ing qator ta`lim muassasalarining texnika bazasi, jumladan, kompyuter texnikasining yangi avlodi bilan jixozlanishi, shuningdek, ularning Internet tarmog`lariga ulanishi, elektron aloqalar bilan ta`minlanishiga e`tibor yanada kuchaydi. Bularning hammasi ta`lim mazmunini samarali qilish maqsadida respublika ta`lim muassasalariga yangi pedagogik va axborot texnologiyalarini joriy qilish, o`quv rejalariga kiritilgan fanlarni yangi interfaol usul va vositalardan foydalangan, jumladan, masofadan turib o`qitish, kompyuterlashtirilgan anjumanlar o`tkazish, elektron darsliklar yaratish va ularni o`quv - tarbiya jarayonida qo`llashga qaratilgan tadbirlardir.</w:t>
      </w:r>
    </w:p>
    <w:p w:rsidR="00197D35" w:rsidRPr="002C511A" w:rsidRDefault="00197D35" w:rsidP="00197D35">
      <w:pPr>
        <w:ind w:left="-720"/>
        <w:rPr>
          <w:sz w:val="28"/>
          <w:szCs w:val="28"/>
        </w:rPr>
      </w:pPr>
      <w:r w:rsidRPr="002C511A">
        <w:rPr>
          <w:sz w:val="28"/>
          <w:szCs w:val="28"/>
          <w:lang w:val="en-US"/>
        </w:rPr>
        <w:t>O</w:t>
      </w:r>
      <w:r w:rsidRPr="002C511A">
        <w:rPr>
          <w:sz w:val="28"/>
          <w:szCs w:val="28"/>
        </w:rPr>
        <w:t>`</w:t>
      </w:r>
      <w:r w:rsidRPr="002C511A">
        <w:rPr>
          <w:sz w:val="28"/>
          <w:szCs w:val="28"/>
          <w:lang w:val="en-US"/>
        </w:rPr>
        <w:t>zbekiston</w:t>
      </w:r>
      <w:r w:rsidRPr="002C511A">
        <w:rPr>
          <w:sz w:val="28"/>
          <w:szCs w:val="28"/>
        </w:rPr>
        <w:t xml:space="preserve"> </w:t>
      </w:r>
      <w:r w:rsidRPr="002C511A">
        <w:rPr>
          <w:sz w:val="28"/>
          <w:szCs w:val="28"/>
          <w:lang w:val="en-US"/>
        </w:rPr>
        <w:t>Respublikasida</w:t>
      </w:r>
      <w:r w:rsidRPr="002C511A">
        <w:rPr>
          <w:sz w:val="28"/>
          <w:szCs w:val="28"/>
        </w:rPr>
        <w:t xml:space="preserve"> </w:t>
      </w:r>
      <w:r w:rsidRPr="002C511A">
        <w:rPr>
          <w:sz w:val="28"/>
          <w:szCs w:val="28"/>
          <w:lang w:val="en-US"/>
        </w:rPr>
        <w:t>Kadrlar</w:t>
      </w:r>
      <w:r w:rsidRPr="002C511A">
        <w:rPr>
          <w:sz w:val="28"/>
          <w:szCs w:val="28"/>
        </w:rPr>
        <w:t xml:space="preserve"> </w:t>
      </w:r>
      <w:r w:rsidRPr="002C511A">
        <w:rPr>
          <w:sz w:val="28"/>
          <w:szCs w:val="28"/>
          <w:lang w:val="en-US"/>
        </w:rPr>
        <w:t>tayyorlash</w:t>
      </w:r>
      <w:r w:rsidRPr="002C511A">
        <w:rPr>
          <w:sz w:val="28"/>
          <w:szCs w:val="28"/>
        </w:rPr>
        <w:t xml:space="preserve"> </w:t>
      </w:r>
      <w:r w:rsidRPr="002C511A">
        <w:rPr>
          <w:sz w:val="28"/>
          <w:szCs w:val="28"/>
          <w:lang w:val="en-US"/>
        </w:rPr>
        <w:t>milliy</w:t>
      </w:r>
      <w:r w:rsidRPr="002C511A">
        <w:rPr>
          <w:sz w:val="28"/>
          <w:szCs w:val="28"/>
        </w:rPr>
        <w:t xml:space="preserve"> </w:t>
      </w:r>
      <w:r w:rsidRPr="002C511A">
        <w:rPr>
          <w:sz w:val="28"/>
          <w:szCs w:val="28"/>
          <w:lang w:val="en-US"/>
        </w:rPr>
        <w:t>dasturida</w:t>
      </w:r>
      <w:r w:rsidRPr="002C511A">
        <w:rPr>
          <w:sz w:val="28"/>
          <w:szCs w:val="28"/>
        </w:rPr>
        <w:t xml:space="preserve"> </w:t>
      </w:r>
      <w:r w:rsidRPr="002C511A">
        <w:rPr>
          <w:sz w:val="28"/>
          <w:szCs w:val="28"/>
          <w:lang w:val="en-US"/>
        </w:rPr>
        <w:t>belgilangan</w:t>
      </w:r>
      <w:r w:rsidRPr="002C511A">
        <w:rPr>
          <w:sz w:val="28"/>
          <w:szCs w:val="28"/>
        </w:rPr>
        <w:t xml:space="preserve"> </w:t>
      </w:r>
      <w:r w:rsidRPr="002C511A">
        <w:rPr>
          <w:sz w:val="28"/>
          <w:szCs w:val="28"/>
          <w:lang w:val="en-US"/>
        </w:rPr>
        <w:t>vazifalarni</w:t>
      </w:r>
      <w:r w:rsidRPr="002C511A">
        <w:rPr>
          <w:sz w:val="28"/>
          <w:szCs w:val="28"/>
        </w:rPr>
        <w:t xml:space="preserve"> </w:t>
      </w:r>
      <w:r w:rsidRPr="002C511A">
        <w:rPr>
          <w:sz w:val="28"/>
          <w:szCs w:val="28"/>
          <w:lang w:val="en-US"/>
        </w:rPr>
        <w:t>amalga</w:t>
      </w:r>
      <w:r w:rsidRPr="002C511A">
        <w:rPr>
          <w:sz w:val="28"/>
          <w:szCs w:val="28"/>
        </w:rPr>
        <w:t xml:space="preserve"> </w:t>
      </w:r>
      <w:r w:rsidRPr="002C511A">
        <w:rPr>
          <w:sz w:val="28"/>
          <w:szCs w:val="28"/>
          <w:lang w:val="en-US"/>
        </w:rPr>
        <w:t>oshirilayotgan</w:t>
      </w:r>
      <w:r w:rsidRPr="002C511A">
        <w:rPr>
          <w:sz w:val="28"/>
          <w:szCs w:val="28"/>
        </w:rPr>
        <w:t xml:space="preserve">, </w:t>
      </w:r>
      <w:r w:rsidRPr="002C511A">
        <w:rPr>
          <w:sz w:val="28"/>
          <w:szCs w:val="28"/>
          <w:lang w:val="en-US"/>
        </w:rPr>
        <w:t>shuningdek</w:t>
      </w:r>
      <w:r w:rsidRPr="002C511A">
        <w:rPr>
          <w:sz w:val="28"/>
          <w:szCs w:val="28"/>
        </w:rPr>
        <w:t xml:space="preserve">,  </w:t>
      </w:r>
      <w:r w:rsidRPr="002C511A">
        <w:rPr>
          <w:sz w:val="28"/>
          <w:szCs w:val="28"/>
          <w:lang w:val="en-US"/>
        </w:rPr>
        <w:t>davlat</w:t>
      </w:r>
      <w:r w:rsidRPr="002C511A">
        <w:rPr>
          <w:sz w:val="28"/>
          <w:szCs w:val="28"/>
        </w:rPr>
        <w:t xml:space="preserve"> </w:t>
      </w:r>
      <w:r w:rsidRPr="002C511A">
        <w:rPr>
          <w:sz w:val="28"/>
          <w:szCs w:val="28"/>
          <w:lang w:val="en-US"/>
        </w:rPr>
        <w:t>ta</w:t>
      </w:r>
      <w:r w:rsidRPr="002C511A">
        <w:rPr>
          <w:sz w:val="28"/>
          <w:szCs w:val="28"/>
        </w:rPr>
        <w:t>`</w:t>
      </w:r>
      <w:r w:rsidRPr="002C511A">
        <w:rPr>
          <w:sz w:val="28"/>
          <w:szCs w:val="28"/>
          <w:lang w:val="en-US"/>
        </w:rPr>
        <w:t>lim</w:t>
      </w:r>
      <w:r w:rsidRPr="002C511A">
        <w:rPr>
          <w:sz w:val="28"/>
          <w:szCs w:val="28"/>
        </w:rPr>
        <w:t xml:space="preserve"> </w:t>
      </w:r>
      <w:r w:rsidRPr="002C511A">
        <w:rPr>
          <w:sz w:val="28"/>
          <w:szCs w:val="28"/>
          <w:lang w:val="en-US"/>
        </w:rPr>
        <w:t>standartlari</w:t>
      </w:r>
      <w:r w:rsidRPr="002C511A">
        <w:rPr>
          <w:sz w:val="28"/>
          <w:szCs w:val="28"/>
        </w:rPr>
        <w:t xml:space="preserve"> </w:t>
      </w:r>
      <w:r w:rsidRPr="002C511A">
        <w:rPr>
          <w:sz w:val="28"/>
          <w:szCs w:val="28"/>
          <w:lang w:val="en-US"/>
        </w:rPr>
        <w:t>tasdiqlanib</w:t>
      </w:r>
      <w:r w:rsidRPr="002C511A">
        <w:rPr>
          <w:sz w:val="28"/>
          <w:szCs w:val="28"/>
        </w:rPr>
        <w:t xml:space="preserve"> </w:t>
      </w:r>
      <w:r w:rsidRPr="002C511A">
        <w:rPr>
          <w:sz w:val="28"/>
          <w:szCs w:val="28"/>
          <w:lang w:val="en-US"/>
        </w:rPr>
        <w:t>hayotga</w:t>
      </w:r>
      <w:r w:rsidRPr="002C511A">
        <w:rPr>
          <w:sz w:val="28"/>
          <w:szCs w:val="28"/>
        </w:rPr>
        <w:t xml:space="preserve"> </w:t>
      </w:r>
      <w:r w:rsidRPr="002C511A">
        <w:rPr>
          <w:sz w:val="28"/>
          <w:szCs w:val="28"/>
          <w:lang w:val="en-US"/>
        </w:rPr>
        <w:t>qo</w:t>
      </w:r>
      <w:r w:rsidRPr="002C511A">
        <w:rPr>
          <w:sz w:val="28"/>
          <w:szCs w:val="28"/>
        </w:rPr>
        <w:t>`</w:t>
      </w:r>
      <w:r w:rsidRPr="002C511A">
        <w:rPr>
          <w:sz w:val="28"/>
          <w:szCs w:val="28"/>
          <w:lang w:val="en-US"/>
        </w:rPr>
        <w:t>llanilayotgan</w:t>
      </w:r>
      <w:r w:rsidRPr="002C511A">
        <w:rPr>
          <w:sz w:val="28"/>
          <w:szCs w:val="28"/>
        </w:rPr>
        <w:t xml:space="preserve"> </w:t>
      </w:r>
      <w:r w:rsidRPr="002C511A">
        <w:rPr>
          <w:sz w:val="28"/>
          <w:szCs w:val="28"/>
          <w:lang w:val="en-US"/>
        </w:rPr>
        <w:t>bir</w:t>
      </w:r>
      <w:r w:rsidRPr="002C511A">
        <w:rPr>
          <w:sz w:val="28"/>
          <w:szCs w:val="28"/>
        </w:rPr>
        <w:t xml:space="preserve"> </w:t>
      </w:r>
      <w:r w:rsidRPr="002C511A">
        <w:rPr>
          <w:sz w:val="28"/>
          <w:szCs w:val="28"/>
          <w:lang w:val="en-US"/>
        </w:rPr>
        <w:t>paytda</w:t>
      </w:r>
      <w:r w:rsidRPr="002C511A">
        <w:rPr>
          <w:sz w:val="28"/>
          <w:szCs w:val="28"/>
        </w:rPr>
        <w:t xml:space="preserve"> </w:t>
      </w:r>
      <w:r w:rsidRPr="002C511A">
        <w:rPr>
          <w:sz w:val="28"/>
          <w:szCs w:val="28"/>
          <w:lang w:val="en-US"/>
        </w:rPr>
        <w:t>ta</w:t>
      </w:r>
      <w:r w:rsidRPr="002C511A">
        <w:rPr>
          <w:sz w:val="28"/>
          <w:szCs w:val="28"/>
        </w:rPr>
        <w:t>`</w:t>
      </w:r>
      <w:r w:rsidRPr="002C511A">
        <w:rPr>
          <w:sz w:val="28"/>
          <w:szCs w:val="28"/>
          <w:lang w:val="en-US"/>
        </w:rPr>
        <w:t>lim</w:t>
      </w:r>
      <w:r w:rsidRPr="002C511A">
        <w:rPr>
          <w:sz w:val="28"/>
          <w:szCs w:val="28"/>
        </w:rPr>
        <w:t xml:space="preserve"> </w:t>
      </w:r>
      <w:r w:rsidRPr="002C511A">
        <w:rPr>
          <w:sz w:val="28"/>
          <w:szCs w:val="28"/>
          <w:lang w:val="en-US"/>
        </w:rPr>
        <w:t>muassasalaridagi</w:t>
      </w:r>
      <w:r w:rsidRPr="002C511A">
        <w:rPr>
          <w:sz w:val="28"/>
          <w:szCs w:val="28"/>
        </w:rPr>
        <w:t xml:space="preserve"> </w:t>
      </w:r>
      <w:r w:rsidRPr="002C511A">
        <w:rPr>
          <w:sz w:val="28"/>
          <w:szCs w:val="28"/>
          <w:lang w:val="en-US"/>
        </w:rPr>
        <w:t>o</w:t>
      </w:r>
      <w:r w:rsidRPr="002C511A">
        <w:rPr>
          <w:sz w:val="28"/>
          <w:szCs w:val="28"/>
        </w:rPr>
        <w:t>`</w:t>
      </w:r>
      <w:r w:rsidRPr="002C511A">
        <w:rPr>
          <w:sz w:val="28"/>
          <w:szCs w:val="28"/>
          <w:lang w:val="en-US"/>
        </w:rPr>
        <w:t>quv</w:t>
      </w:r>
      <w:r w:rsidRPr="002C511A">
        <w:rPr>
          <w:sz w:val="28"/>
          <w:szCs w:val="28"/>
        </w:rPr>
        <w:t>-</w:t>
      </w:r>
      <w:r w:rsidRPr="002C511A">
        <w:rPr>
          <w:sz w:val="28"/>
          <w:szCs w:val="28"/>
          <w:lang w:val="en-US"/>
        </w:rPr>
        <w:t>tarbiya</w:t>
      </w:r>
      <w:r w:rsidRPr="002C511A">
        <w:rPr>
          <w:sz w:val="28"/>
          <w:szCs w:val="28"/>
        </w:rPr>
        <w:t xml:space="preserve"> </w:t>
      </w:r>
      <w:r w:rsidRPr="002C511A">
        <w:rPr>
          <w:sz w:val="28"/>
          <w:szCs w:val="28"/>
          <w:lang w:val="en-US"/>
        </w:rPr>
        <w:t>jarayonini</w:t>
      </w:r>
      <w:r w:rsidRPr="002C511A">
        <w:rPr>
          <w:sz w:val="28"/>
          <w:szCs w:val="28"/>
        </w:rPr>
        <w:t xml:space="preserve"> </w:t>
      </w:r>
      <w:r w:rsidRPr="002C511A">
        <w:rPr>
          <w:sz w:val="28"/>
          <w:szCs w:val="28"/>
          <w:lang w:val="en-US"/>
        </w:rPr>
        <w:t>sifatli</w:t>
      </w:r>
      <w:r w:rsidRPr="002C511A">
        <w:rPr>
          <w:sz w:val="28"/>
          <w:szCs w:val="28"/>
        </w:rPr>
        <w:t xml:space="preserve"> </w:t>
      </w:r>
      <w:r w:rsidRPr="002C511A">
        <w:rPr>
          <w:sz w:val="28"/>
          <w:szCs w:val="28"/>
          <w:lang w:val="en-US"/>
        </w:rPr>
        <w:t>tashkil</w:t>
      </w:r>
      <w:r w:rsidRPr="002C511A">
        <w:rPr>
          <w:sz w:val="28"/>
          <w:szCs w:val="28"/>
        </w:rPr>
        <w:t xml:space="preserve"> </w:t>
      </w:r>
      <w:r w:rsidRPr="002C511A">
        <w:rPr>
          <w:sz w:val="28"/>
          <w:szCs w:val="28"/>
          <w:lang w:val="en-US"/>
        </w:rPr>
        <w:t>etish</w:t>
      </w:r>
      <w:r w:rsidRPr="002C511A">
        <w:rPr>
          <w:sz w:val="28"/>
          <w:szCs w:val="28"/>
        </w:rPr>
        <w:t xml:space="preserve"> </w:t>
      </w:r>
      <w:r w:rsidRPr="002C511A">
        <w:rPr>
          <w:sz w:val="28"/>
          <w:szCs w:val="28"/>
          <w:lang w:val="en-US"/>
        </w:rPr>
        <w:t>uchun</w:t>
      </w:r>
      <w:r w:rsidRPr="002C511A">
        <w:rPr>
          <w:sz w:val="28"/>
          <w:szCs w:val="28"/>
        </w:rPr>
        <w:t xml:space="preserve"> </w:t>
      </w:r>
      <w:r w:rsidRPr="002C511A">
        <w:rPr>
          <w:sz w:val="28"/>
          <w:szCs w:val="28"/>
          <w:lang w:val="en-US"/>
        </w:rPr>
        <w:t>darsliklarning</w:t>
      </w:r>
      <w:r w:rsidRPr="002C511A">
        <w:rPr>
          <w:sz w:val="28"/>
          <w:szCs w:val="28"/>
        </w:rPr>
        <w:t xml:space="preserve"> </w:t>
      </w:r>
      <w:r w:rsidRPr="002C511A">
        <w:rPr>
          <w:sz w:val="28"/>
          <w:szCs w:val="28"/>
          <w:lang w:val="en-US"/>
        </w:rPr>
        <w:t>yangi</w:t>
      </w:r>
      <w:r w:rsidRPr="002C511A">
        <w:rPr>
          <w:sz w:val="28"/>
          <w:szCs w:val="28"/>
        </w:rPr>
        <w:t xml:space="preserve"> </w:t>
      </w:r>
      <w:r w:rsidRPr="002C511A">
        <w:rPr>
          <w:sz w:val="28"/>
          <w:szCs w:val="28"/>
          <w:lang w:val="en-US"/>
        </w:rPr>
        <w:t>avlodini</w:t>
      </w:r>
      <w:r w:rsidRPr="002C511A">
        <w:rPr>
          <w:sz w:val="28"/>
          <w:szCs w:val="28"/>
        </w:rPr>
        <w:t xml:space="preserve"> </w:t>
      </w:r>
      <w:r w:rsidRPr="002C511A">
        <w:rPr>
          <w:sz w:val="28"/>
          <w:szCs w:val="28"/>
          <w:lang w:val="en-US"/>
        </w:rPr>
        <w:t>yar</w:t>
      </w:r>
      <w:r>
        <w:rPr>
          <w:sz w:val="28"/>
          <w:szCs w:val="28"/>
          <w:lang w:val="en-US"/>
        </w:rPr>
        <w:t>atish</w:t>
      </w:r>
      <w:r w:rsidRPr="002C511A">
        <w:rPr>
          <w:sz w:val="28"/>
          <w:szCs w:val="28"/>
        </w:rPr>
        <w:t xml:space="preserve"> </w:t>
      </w:r>
      <w:r>
        <w:rPr>
          <w:sz w:val="28"/>
          <w:szCs w:val="28"/>
          <w:lang w:val="en-US"/>
        </w:rPr>
        <w:t>hozirgi</w:t>
      </w:r>
      <w:r w:rsidRPr="002C511A">
        <w:rPr>
          <w:sz w:val="28"/>
          <w:szCs w:val="28"/>
        </w:rPr>
        <w:t xml:space="preserve"> </w:t>
      </w:r>
      <w:r>
        <w:rPr>
          <w:sz w:val="28"/>
          <w:szCs w:val="28"/>
          <w:lang w:val="en-US"/>
        </w:rPr>
        <w:t>kunning</w:t>
      </w:r>
      <w:r w:rsidRPr="002C511A">
        <w:rPr>
          <w:sz w:val="28"/>
          <w:szCs w:val="28"/>
        </w:rPr>
        <w:t xml:space="preserve"> </w:t>
      </w:r>
      <w:r>
        <w:rPr>
          <w:sz w:val="28"/>
          <w:szCs w:val="28"/>
          <w:lang w:val="en-US"/>
        </w:rPr>
        <w:t>talabidir</w:t>
      </w:r>
    </w:p>
    <w:p w:rsidR="00197D35" w:rsidRPr="002C511A" w:rsidRDefault="00197D35" w:rsidP="00197D35">
      <w:pPr>
        <w:ind w:left="-720"/>
        <w:rPr>
          <w:sz w:val="28"/>
          <w:szCs w:val="28"/>
          <w:lang w:val="en-US"/>
        </w:rPr>
      </w:pPr>
      <w:r w:rsidRPr="002C511A">
        <w:rPr>
          <w:sz w:val="28"/>
          <w:szCs w:val="28"/>
          <w:lang w:val="en-US"/>
        </w:rPr>
        <w:t xml:space="preserve">O`zbekiston Respublikasida  2003 yilning 11 dekabrida "Axborotlashtirish to`g`risida"gi qonunni qabul qilinishi ham bejiz emas. Ushbu qonunning "Axborot tizimlarining tarmoqlararo bog`lanishi" nomli 18 - moddasida ": kadrlar tayyorlash va malakasini oshirish, ilmiy tadqiqotlarni rag`batlantirish" vazifasiga ham urg`u berilgan. </w:t>
      </w:r>
    </w:p>
    <w:p w:rsidR="00197D35" w:rsidRPr="002C511A" w:rsidRDefault="00197D35" w:rsidP="00197D35">
      <w:pPr>
        <w:ind w:left="-720"/>
        <w:rPr>
          <w:sz w:val="28"/>
          <w:szCs w:val="28"/>
          <w:lang w:val="en-US"/>
        </w:rPr>
      </w:pPr>
      <w:r w:rsidRPr="002C511A">
        <w:rPr>
          <w:sz w:val="28"/>
          <w:szCs w:val="28"/>
          <w:lang w:val="en-US"/>
        </w:rPr>
        <w:t xml:space="preserve">Shu sababli ham yangi pedagogik va axborot texnologiyalarini o`quv - tarbiya jarayoniga joriy qilish  eng zarur vazifalaridan hisoblanadi. </w:t>
      </w:r>
    </w:p>
    <w:p w:rsidR="00197D35" w:rsidRPr="002C511A" w:rsidRDefault="00197D35" w:rsidP="00197D35">
      <w:pPr>
        <w:ind w:left="-720"/>
        <w:rPr>
          <w:sz w:val="28"/>
          <w:szCs w:val="28"/>
          <w:lang w:val="en-US"/>
        </w:rPr>
      </w:pPr>
      <w:r w:rsidRPr="002C511A">
        <w:rPr>
          <w:sz w:val="28"/>
          <w:szCs w:val="28"/>
          <w:lang w:val="en-US"/>
        </w:rPr>
        <w:t xml:space="preserve">Ta`lim tizimining bugungi vazifasi tinglovchilarni kun sayin to`lib toshayotgan axborot - ta`lim muxiti  sharoitida bemalol faoliyat ko`rsataolishga o`rgatishdan iboratdir. Buning uchun ularga uzluksiz ravishda mustaqil ishlash </w:t>
      </w:r>
      <w:r>
        <w:rPr>
          <w:sz w:val="28"/>
          <w:szCs w:val="28"/>
          <w:lang w:val="en-US"/>
        </w:rPr>
        <w:t>sharoitini yaratib berish zarur</w:t>
      </w:r>
    </w:p>
    <w:p w:rsidR="00197D35" w:rsidRPr="002C511A" w:rsidRDefault="00197D35" w:rsidP="00197D35">
      <w:pPr>
        <w:ind w:left="-720"/>
        <w:rPr>
          <w:sz w:val="28"/>
          <w:szCs w:val="28"/>
          <w:lang w:val="en-US"/>
        </w:rPr>
      </w:pPr>
      <w:r w:rsidRPr="002C511A">
        <w:rPr>
          <w:sz w:val="28"/>
          <w:szCs w:val="28"/>
          <w:lang w:val="en-US"/>
        </w:rPr>
        <w:t xml:space="preserve">1-mavzu. Axborot texnologiyalari va ularning jamiyat taraqqiyotdagi o`rni. Respublikamizda qabul qilingan  kadrlar tayyorlash milliy dasturida informatika va axborot texnologiyalarini o`quv jarayoniga keng tadbiq qilish masalasi ko`ndalang qo`yilgan. Unda, shuningdek, axborot texnologiyalari va informatika sohasida kadrlar tayyorlash, shu jumladan Internet texnologiyalarini barcha sohalarda keng joriy qilish dolzarb masalasi ekanligini alohida uqtiradilar. </w:t>
      </w:r>
    </w:p>
    <w:p w:rsidR="00197D35" w:rsidRPr="002C511A" w:rsidRDefault="00197D35" w:rsidP="00197D35">
      <w:pPr>
        <w:rPr>
          <w:sz w:val="28"/>
          <w:szCs w:val="28"/>
          <w:lang w:val="en-US"/>
        </w:rPr>
      </w:pPr>
    </w:p>
    <w:p w:rsidR="00197D35" w:rsidRPr="002C511A" w:rsidRDefault="00197D35" w:rsidP="00197D35">
      <w:pPr>
        <w:ind w:left="-720"/>
        <w:rPr>
          <w:sz w:val="28"/>
          <w:szCs w:val="28"/>
          <w:lang w:val="en-US"/>
        </w:rPr>
      </w:pPr>
      <w:r w:rsidRPr="002C511A">
        <w:rPr>
          <w:sz w:val="28"/>
          <w:szCs w:val="28"/>
          <w:lang w:val="en-US"/>
        </w:rPr>
        <w:t>Axborot - so`zi lotincha "informatio" co`zidan kelib chiqqan bo`lib "tushuntirish, tanishtirish, bayon etish" - degan ma`nolarni anglatadi. Ko`p hollarda "axborot" so`zi o`rnida "berilganlar" degan ancha farq qiluvchi so`zi ham ishlatiladi.  Axborot - aniq va amalda ishlatiladigan xabardir. Berilgan(ma`lumot)lar esa, xabar va kuzatishlarni o`z ichiga oladi. Biror zaruriyat bo`yicha imkoniyat tug`ilganda, masalan, narsa to`g`risidagi bilimini oshirish paytida u axborotga aylanadi.</w:t>
      </w:r>
    </w:p>
    <w:p w:rsidR="00197D35" w:rsidRPr="002C511A" w:rsidRDefault="00197D35" w:rsidP="00197D35">
      <w:pPr>
        <w:ind w:left="-720"/>
        <w:rPr>
          <w:sz w:val="28"/>
          <w:szCs w:val="28"/>
          <w:lang w:val="en-US"/>
        </w:rPr>
      </w:pPr>
    </w:p>
    <w:p w:rsidR="00197D35" w:rsidRPr="002C511A" w:rsidRDefault="00197D35" w:rsidP="00197D35">
      <w:pPr>
        <w:ind w:left="-720"/>
        <w:rPr>
          <w:sz w:val="28"/>
          <w:szCs w:val="28"/>
          <w:lang w:val="en-US"/>
        </w:rPr>
      </w:pPr>
    </w:p>
    <w:p w:rsidR="00197D35" w:rsidRPr="002C511A" w:rsidRDefault="00197D35" w:rsidP="00197D35">
      <w:pPr>
        <w:ind w:left="-720"/>
        <w:rPr>
          <w:sz w:val="28"/>
          <w:szCs w:val="28"/>
          <w:lang w:val="en-US"/>
        </w:rPr>
      </w:pPr>
      <w:r w:rsidRPr="002C511A">
        <w:rPr>
          <w:sz w:val="28"/>
          <w:szCs w:val="28"/>
          <w:lang w:val="en-US"/>
        </w:rPr>
        <w:t xml:space="preserve">Axborotni N. Viner tashqi dunyodan unga moslanish jarayonida olinadigan mazmun belgisi, Boillyuen entropiyani inkor etish, Shennon jarayonida noaniqlik yo`qoladigan kommunikasiya va aloqa, Eshbi turli narsani uzatish, Mol tuzilmalarning murakkablik o`lchovi va Yaglom tanlash ehtimolligi kabi tavsiflaydi. Umuman axborot - keng ma`noda: haqiqiy dunyoni aks etish; tor ma`noda: saqlash, uzatish, o`zgartirish va boshqarish predmetidan iborat ixtiyoriy ma`lumotlardir.           </w:t>
      </w:r>
    </w:p>
    <w:p w:rsidR="00197D35" w:rsidRPr="002C511A" w:rsidRDefault="00197D35" w:rsidP="00197D35">
      <w:pPr>
        <w:ind w:left="-720"/>
        <w:rPr>
          <w:sz w:val="28"/>
          <w:szCs w:val="28"/>
          <w:lang w:val="en-US"/>
        </w:rPr>
      </w:pPr>
      <w:r w:rsidRPr="002C511A">
        <w:rPr>
          <w:sz w:val="28"/>
          <w:szCs w:val="28"/>
          <w:lang w:val="en-US"/>
        </w:rPr>
        <w:t xml:space="preserve">Axborotning o`zini esa biror ob`ekt, atrof muxitni ma`lum bo`lagi yoki ma`lum jarayoni xaqidagi, aniqsizlik darajasini kamaytiradigan belgilar, belgilar (parametrlar), tafsilotlar, yo`riqlar va h.q. majmuasi deyish mumkin. </w:t>
      </w:r>
    </w:p>
    <w:p w:rsidR="00197D35" w:rsidRPr="002C511A" w:rsidRDefault="00197D35" w:rsidP="00197D35">
      <w:pPr>
        <w:ind w:left="-720"/>
        <w:rPr>
          <w:sz w:val="28"/>
          <w:szCs w:val="28"/>
          <w:lang w:val="en-US"/>
        </w:rPr>
      </w:pPr>
      <w:r w:rsidRPr="002C511A">
        <w:rPr>
          <w:sz w:val="28"/>
          <w:szCs w:val="28"/>
          <w:lang w:val="en-US"/>
        </w:rPr>
        <w:t xml:space="preserve">O`z navbatida xabar axborotni tasvirlash shakli bo`lib, u nutq, matn, tasvir, grafik, jadval, videotasvir, tovush va h.q. ko`rinishida ifodalanadi. </w:t>
      </w:r>
    </w:p>
    <w:p w:rsidR="00197D35" w:rsidRPr="002C511A" w:rsidRDefault="00197D35" w:rsidP="00197D35">
      <w:pPr>
        <w:ind w:left="-720"/>
        <w:rPr>
          <w:sz w:val="28"/>
          <w:szCs w:val="28"/>
          <w:lang w:val="en-US"/>
        </w:rPr>
      </w:pPr>
      <w:r w:rsidRPr="002C511A">
        <w:rPr>
          <w:sz w:val="28"/>
          <w:szCs w:val="28"/>
          <w:lang w:val="en-US"/>
        </w:rPr>
        <w:t xml:space="preserve">Zamonaviy mazmunda  - axborot - odamlar orasidagi, odamlar bilan jonli va jonsiz tabiat, xususan EHM orasidagi ma`lumot almashinuvi bo`lib, keng ma`nodagi ilmiy tushunchadir. </w:t>
      </w:r>
    </w:p>
    <w:p w:rsidR="00197D35" w:rsidRPr="002C511A" w:rsidRDefault="00197D35" w:rsidP="00197D35">
      <w:pPr>
        <w:ind w:left="-720"/>
        <w:rPr>
          <w:sz w:val="28"/>
          <w:szCs w:val="28"/>
          <w:lang w:val="en-US"/>
        </w:rPr>
      </w:pPr>
      <w:r w:rsidRPr="002C511A">
        <w:rPr>
          <w:sz w:val="28"/>
          <w:szCs w:val="28"/>
          <w:lang w:val="en-US"/>
        </w:rPr>
        <w:t xml:space="preserve">Iqtisodiy axborot - ishlab chiqaradigan va ishlab chiqarmaydigan sohalardagi, odamlar jamoasidagi ijtimoiy - iqtisodiy jarayonlarni aks ettiruvchi va ularni boshqarish uchun xizmat qiluvchi ma`lumotlar to`plamidir. </w:t>
      </w:r>
    </w:p>
    <w:p w:rsidR="00197D35" w:rsidRPr="002C511A" w:rsidRDefault="00197D35" w:rsidP="00197D35">
      <w:pPr>
        <w:ind w:left="-720"/>
        <w:rPr>
          <w:sz w:val="28"/>
          <w:szCs w:val="28"/>
          <w:lang w:val="en-US"/>
        </w:rPr>
      </w:pPr>
      <w:r w:rsidRPr="002C511A">
        <w:rPr>
          <w:sz w:val="28"/>
          <w:szCs w:val="28"/>
          <w:lang w:val="en-US"/>
        </w:rPr>
        <w:t xml:space="preserve">O`z navbatida insonning ixtiyoriy faoliyati doirasi, shu bilan birga fanning har bir tarmog`i,  xoh tabiiy, xoh ijtimoiy bo`lsin, undagi axborot o`zining maxsus tomonlari bilan tavsiflanadi. Masalan, iqtisodiyot, xuquqiy, filologiya va jurnalistika axborotlari haqida aytadigan bo`lsak, bu shu soha mutaxassislarining xizmat burchlari muvaffaqiyatli bajarilishlari uchun zarur bo`lgan, doimo yangilanib turuvchi bilim va ma`lumotlar to`plami bo`lib hisoblanadi. </w:t>
      </w:r>
    </w:p>
    <w:p w:rsidR="00197D35" w:rsidRPr="002C511A" w:rsidRDefault="00197D35" w:rsidP="00197D35">
      <w:pPr>
        <w:ind w:left="-720"/>
        <w:rPr>
          <w:sz w:val="28"/>
          <w:szCs w:val="28"/>
          <w:lang w:val="en-US"/>
        </w:rPr>
      </w:pPr>
      <w:r w:rsidRPr="002C511A">
        <w:rPr>
          <w:sz w:val="28"/>
          <w:szCs w:val="28"/>
          <w:lang w:val="en-US"/>
        </w:rPr>
        <w:t>Axborotni amalda qo`llanilishining zarur sharti uning o`z vaqtidaligi va adekvatligidir. Adekvatlik olingan axborot asosida  qurilgan obrazning haqiqiy ob`ektga qanchalik mosligini ifodalaydi va u uchta shaklda ifodalanadi:</w:t>
      </w:r>
    </w:p>
    <w:p w:rsidR="00197D35" w:rsidRPr="002C511A" w:rsidRDefault="00197D35" w:rsidP="00197D35">
      <w:pPr>
        <w:ind w:left="-720"/>
        <w:rPr>
          <w:sz w:val="28"/>
          <w:szCs w:val="28"/>
          <w:lang w:val="en-US"/>
        </w:rPr>
      </w:pPr>
      <w:r w:rsidRPr="002C511A">
        <w:rPr>
          <w:sz w:val="28"/>
          <w:szCs w:val="28"/>
          <w:lang w:val="en-US"/>
        </w:rPr>
        <w:t xml:space="preserve">·        sintaktik adekvatlilik - axborotni uzatish tezligining aniqligi, kodlashtirish tizimi, tashqi ta`sirlarning mavjudligi;  </w:t>
      </w:r>
    </w:p>
    <w:p w:rsidR="00197D35" w:rsidRPr="002C511A" w:rsidRDefault="00197D35" w:rsidP="00197D35">
      <w:pPr>
        <w:ind w:left="-720"/>
        <w:rPr>
          <w:sz w:val="28"/>
          <w:szCs w:val="28"/>
          <w:lang w:val="en-US"/>
        </w:rPr>
      </w:pPr>
      <w:r w:rsidRPr="002C511A">
        <w:rPr>
          <w:sz w:val="28"/>
          <w:szCs w:val="28"/>
          <w:lang w:val="en-US"/>
        </w:rPr>
        <w:t xml:space="preserve">·        semantik adekvatliligi - uzatiladigan axborotning ma`naviy tarkibi, ob`ekt obraziga va haqiqiy ko`rinishiga mos kelishi;  </w:t>
      </w:r>
    </w:p>
    <w:p w:rsidR="00197D35" w:rsidRPr="002C511A" w:rsidRDefault="00197D35" w:rsidP="00197D35">
      <w:pPr>
        <w:ind w:left="-720"/>
        <w:rPr>
          <w:sz w:val="28"/>
          <w:szCs w:val="28"/>
          <w:lang w:val="en-US"/>
        </w:rPr>
      </w:pPr>
      <w:r w:rsidRPr="002C511A">
        <w:rPr>
          <w:sz w:val="28"/>
          <w:szCs w:val="28"/>
          <w:lang w:val="en-US"/>
        </w:rPr>
        <w:t xml:space="preserve">·        pragmatik adekvatliligi - olingan axborotning asosiy boshqariladigan jarayon bilan mos kelishi. </w:t>
      </w:r>
    </w:p>
    <w:p w:rsidR="00197D35" w:rsidRPr="002C511A" w:rsidRDefault="00197D35" w:rsidP="00197D35">
      <w:pPr>
        <w:ind w:left="-720"/>
        <w:rPr>
          <w:sz w:val="28"/>
          <w:szCs w:val="28"/>
          <w:lang w:val="en-US"/>
        </w:rPr>
      </w:pPr>
      <w:r w:rsidRPr="002C511A">
        <w:rPr>
          <w:sz w:val="28"/>
          <w:szCs w:val="28"/>
          <w:lang w:val="en-US"/>
        </w:rPr>
        <w:t xml:space="preserve">Bularni yanada yaxshiroq tasavvur etish uchun hayotiy bir misol olamiz. Faraz qilaylik, siz avtomobil savdo bozoridagi firmada menedjer bo`lib ishlaysiz va avtomobil mashinasini namoyish etuvchi ko`rgazmaga taklifnoma oldingiz. Bu taklifnomada ko`rgazma bo`ladigan vaqt, joyi va ishtrokchilar tarkibi to`g`risidagi ma`lumotlar ko`rsatilgan. Agar taklifnomani ko`rgazma yopilgandan so`ng  olsangiz, u sizga kerak bo`lmay qolardi, ya`ni  o`z vaqtida emasligi sababli undan foydalanib bo`lmasligiga olib kelar edi. </w:t>
      </w:r>
    </w:p>
    <w:p w:rsidR="00197D35" w:rsidRPr="002C511A" w:rsidRDefault="00197D35" w:rsidP="00197D35">
      <w:pPr>
        <w:ind w:left="-720"/>
        <w:rPr>
          <w:sz w:val="28"/>
          <w:szCs w:val="28"/>
          <w:lang w:val="en-US"/>
        </w:rPr>
      </w:pPr>
      <w:r w:rsidRPr="002C511A">
        <w:rPr>
          <w:sz w:val="28"/>
          <w:szCs w:val="28"/>
          <w:lang w:val="en-US"/>
        </w:rPr>
        <w:t xml:space="preserve">Sintaktik adekvatlik talablarini bajarish uchun taklifnoma blankasi butun bo`lishi, qattiq qog`ozdan tayyorlanganligi, shriftlarning oson o`qilishini ta`minlanadi, boshqacha aytganda, unda nima yozilganligi emas balki faqat axborotni uzatish jarayoni to`g`risida ma`lum qilinadi. Semantik adekvatlik taklifnomadagi xabarning haqiqatga mos kelishni </w:t>
      </w:r>
      <w:r w:rsidRPr="002C511A">
        <w:rPr>
          <w:sz w:val="28"/>
          <w:szCs w:val="28"/>
          <w:lang w:val="en-US"/>
        </w:rPr>
        <w:lastRenderedPageBreak/>
        <w:t xml:space="preserve">talab qiladi. Bu ma`noda pavilon tartib raqamlari, ishtirokchilar nomlari, tadbirning bo`lishi vaqti kabilar mos kelishi </w:t>
      </w:r>
    </w:p>
    <w:p w:rsidR="00197D35" w:rsidRPr="002C511A" w:rsidRDefault="00197D35" w:rsidP="00197D35">
      <w:pPr>
        <w:ind w:left="-720"/>
        <w:rPr>
          <w:sz w:val="28"/>
          <w:szCs w:val="28"/>
          <w:lang w:val="en-US"/>
        </w:rPr>
      </w:pPr>
      <w:r w:rsidRPr="002C511A">
        <w:rPr>
          <w:sz w:val="28"/>
          <w:szCs w:val="28"/>
          <w:lang w:val="en-US"/>
        </w:rPr>
        <w:t xml:space="preserve">tekshiriladi. </w:t>
      </w:r>
    </w:p>
    <w:p w:rsidR="00197D35" w:rsidRPr="002C511A" w:rsidRDefault="00197D35" w:rsidP="00197D35">
      <w:pPr>
        <w:ind w:left="-720"/>
        <w:rPr>
          <w:sz w:val="28"/>
          <w:szCs w:val="28"/>
          <w:lang w:val="en-US"/>
        </w:rPr>
      </w:pPr>
      <w:r w:rsidRPr="002C511A">
        <w:rPr>
          <w:sz w:val="28"/>
          <w:szCs w:val="28"/>
          <w:lang w:val="en-US"/>
        </w:rPr>
        <w:t xml:space="preserve">Pragmatik adekvatlik-taklifnomadagi ma`lumotlarning foydaliligi bilan aniqlanadi. Ya`ni, taklifnomadan foydalanib, kerakli ko`rgazma zalini tez va o`z vaqtida topa olsangiz -   vaqtingizni tejagan va asablaringizni asragan bo`lasiz. </w:t>
      </w:r>
    </w:p>
    <w:p w:rsidR="00197D35" w:rsidRPr="002C511A" w:rsidRDefault="00197D35" w:rsidP="00197D35">
      <w:pPr>
        <w:ind w:left="-720"/>
        <w:rPr>
          <w:sz w:val="28"/>
          <w:szCs w:val="28"/>
          <w:lang w:val="en-US"/>
        </w:rPr>
      </w:pPr>
      <w:r w:rsidRPr="002C511A">
        <w:rPr>
          <w:sz w:val="28"/>
          <w:szCs w:val="28"/>
          <w:lang w:val="en-US"/>
        </w:rPr>
        <w:t xml:space="preserve">Ma`lumot yoki axborot tarixan moddiy va ma`naviy boyliklar qatoridagi qadriyatlardan bo`lib kelgan. Tinch hayot davrida xom ashyoni qayta ishlash, inshootlarni puxta qilib yaratish, tabiat injiqliklariga bardosh bera olishga doir tajriba xulosalari yozma yoki og`izdan - og`izga ko`chuvchi ma`lumot, oila, qabila va millat-elatlarni mavqeini belgilovchi manba va boylik sifatida qadrlangan. Urush yoki taxlikali kunlarda esa dushman qurolli kuchlari, rejalari, mudofa imkoniyatlari haqidagi ma`lumot hayot-mamot masalasi bo`lgan. Shu bois ma`lumotga nisbatan har doim uni saqlash, tezkorlikda uzatish va to`g`ri tahlil qilish kabi masalalar dolzarb bo`lib kelgan. Masalan, ma`lumotni qulay va ishonchli saqlash maqsadida qog`oz ixtiro qilingan, tezkorlikda va ta`sirchan uzatish uchun telegraf, telefon, radio, televedeniya ixtiro qilingan. To`g`ri va tezkor tarzda katta hajmdagi ma`lumotni qayta ishlash maqsadida esa, kompyuter ixtiro qilingan. Ishlab chiqarish kuchlari imkoniyatlari hamda fan-texnika yuqori cho`qqilarga ko`tarilgan zamonda ham ma`lumot yoki axborot o`ta muhim ahamiyatga ega tovar sifatida namoyon bo`ladi. Endilikda yangi ma`lumot yoki bilimlarni yaratuvchi bir qator mutaxassisliklar mavjudki, muayyan shaxs, tashkilot, tarmoq hatto davlatlar taqdiri va salohiyati ulardan o`z vaqtida olingan sifatli ma`lumotlarga bog`liq desak mubolog`a bo`lmaydi. Bu mutaxassislarni kuch-qudrati bir tomondan o`z sohalaridagi yuqori malakasi bilan belgilansa, ikkinchi tomondan kompyuterlar zamonaviy axborot texnologiyalarini o`zlashtirganliklarida namoyon bo`ladi. Haqiqatan ham kompyuter, aniqrog`i u va unga ulanadigan tashqi qurilmalar majmuasi, tuzimga ko`ra ma`lumotni qayta ishlaydi: axborot -kompyuter -axborot. </w:t>
      </w:r>
    </w:p>
    <w:p w:rsidR="00197D35" w:rsidRPr="002C511A" w:rsidRDefault="00197D35" w:rsidP="00197D35">
      <w:pPr>
        <w:ind w:left="-720"/>
        <w:rPr>
          <w:sz w:val="28"/>
          <w:szCs w:val="28"/>
          <w:lang w:val="en-US"/>
        </w:rPr>
      </w:pPr>
      <w:r w:rsidRPr="002C511A">
        <w:rPr>
          <w:sz w:val="28"/>
          <w:szCs w:val="28"/>
          <w:lang w:val="en-US"/>
        </w:rPr>
        <w:t xml:space="preserve">Ko`p hollarda kompyuterga kiritiladigan axborot bilimlar yoki ma`lumotlar ombori sifatida namoyon bo`ladi, unda hosil qilingan axborot esa, o`z iste`lmochisiga ega bo`lgan yuqori baholarga ega tovar sifatida qadrlanadi. </w:t>
      </w:r>
    </w:p>
    <w:p w:rsidR="00197D35" w:rsidRPr="002C511A" w:rsidRDefault="00197D35" w:rsidP="00197D35">
      <w:pPr>
        <w:ind w:left="-720"/>
        <w:rPr>
          <w:sz w:val="28"/>
          <w:szCs w:val="28"/>
          <w:lang w:val="en-US"/>
        </w:rPr>
      </w:pPr>
      <w:r w:rsidRPr="002C511A">
        <w:rPr>
          <w:sz w:val="28"/>
          <w:szCs w:val="28"/>
          <w:lang w:val="en-US"/>
        </w:rPr>
        <w:t xml:space="preserve">Xulosa qilib aytganda, bir tomondan eng xoridorgir tovar yangi ma`lumotni yaratish, qayta ishlash va uzatish bo`yicha bilim va ko`nikmalarga ega bo`lib yetishish, talablarga bo`lgan mutaxassisliklarni shakllantirish bo`lsa, ikkinchi tomondan bu maqsadga erishishda ularga murabbiylikni va sharoitlarni ta`minlash olimlarning vazifasidir. </w:t>
      </w:r>
    </w:p>
    <w:p w:rsidR="00197D35" w:rsidRDefault="00197D35" w:rsidP="00197D35">
      <w:pPr>
        <w:ind w:left="-720"/>
        <w:rPr>
          <w:sz w:val="28"/>
          <w:szCs w:val="28"/>
          <w:lang w:val="en-US"/>
        </w:rPr>
      </w:pPr>
      <w:r w:rsidRPr="002C511A">
        <w:rPr>
          <w:sz w:val="28"/>
          <w:szCs w:val="28"/>
          <w:lang w:val="en-US"/>
        </w:rPr>
        <w:t>Kompyuter imkoniyatlarining takomillashuvi hamda ishlab chiqarish va hayotni turli sohalariga jadal tarzda kirib borishi mos fan sohasini informatika fani predmetini bir necha bor tubdan yangilanishiga olib kelgan. Hozirgi kunda kompyuter va unga dasturiy ta`minotlariga muayyan bilim va ko`nikmalar majmuasini belgilash imkonini beradi va taqozo qiladi. Bu yo`sindagi majburiylik; kompyuter va unga ulanadigan qurilmalar majmuasi hamda mavjud amaliy dasturlar katta bo`lgani uchun bir kishi tomonidan to`la qonli o`zlashtirishi nihoyatda mos bilimlar jonli mushkul masala ekanligidan kelib chiqadi.</w:t>
      </w:r>
    </w:p>
    <w:p w:rsidR="00197D35" w:rsidRDefault="00197D35" w:rsidP="00197D35">
      <w:pPr>
        <w:ind w:left="-720"/>
        <w:rPr>
          <w:sz w:val="28"/>
          <w:szCs w:val="28"/>
          <w:lang w:val="en-US"/>
        </w:rPr>
      </w:pPr>
    </w:p>
    <w:p w:rsidR="00197D35" w:rsidRDefault="00197D35" w:rsidP="00197D35">
      <w:pPr>
        <w:ind w:left="-720"/>
        <w:rPr>
          <w:sz w:val="28"/>
          <w:szCs w:val="28"/>
          <w:lang w:val="en-US"/>
        </w:rPr>
      </w:pPr>
    </w:p>
    <w:p w:rsidR="00197D35" w:rsidRDefault="00197D35" w:rsidP="00197D35">
      <w:pPr>
        <w:ind w:left="-720"/>
        <w:rPr>
          <w:sz w:val="28"/>
          <w:szCs w:val="28"/>
          <w:lang w:val="en-US"/>
        </w:rPr>
      </w:pPr>
    </w:p>
    <w:p w:rsidR="00197D35" w:rsidRDefault="00D30224" w:rsidP="00197D35">
      <w:pPr>
        <w:ind w:left="-720"/>
        <w:rPr>
          <w:sz w:val="28"/>
          <w:szCs w:val="28"/>
          <w:lang w:val="en-US"/>
        </w:rPr>
      </w:pPr>
      <w:r w:rsidRPr="002C511A">
        <w:rPr>
          <w:sz w:val="28"/>
          <w:szCs w:val="28"/>
          <w:lang w:val="en-US"/>
        </w:rPr>
        <w:lastRenderedPageBreak/>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458pt;height:261pt" adj="8717" fillcolor="gray" strokeweight="1pt">
            <v:fill r:id="rId6" o:title="Частый вертикальный" color2="yellow" type="pattern"/>
            <v:shadow on="t" opacity="52429f" offset="3pt"/>
            <v:textpath style="font-family:&quot;Arial&quot;;font-weight:bold;v-text-kern:t" trim="t" fitpath="t" xscale="f" string="Referat"/>
          </v:shape>
        </w:pict>
      </w:r>
      <w:r w:rsidR="00197D35" w:rsidRPr="002C511A">
        <w:rPr>
          <w:sz w:val="28"/>
          <w:szCs w:val="28"/>
          <w:lang w:val="en-US"/>
        </w:rPr>
        <w:t xml:space="preserve"> </w:t>
      </w:r>
    </w:p>
    <w:p w:rsidR="00197D35" w:rsidRDefault="00197D35" w:rsidP="00197D35">
      <w:pPr>
        <w:ind w:left="-720"/>
        <w:rPr>
          <w:sz w:val="28"/>
          <w:szCs w:val="28"/>
          <w:lang w:val="en-US"/>
        </w:rPr>
      </w:pPr>
    </w:p>
    <w:p w:rsidR="00197D35" w:rsidRDefault="00197D35" w:rsidP="00197D35">
      <w:pPr>
        <w:ind w:left="-720"/>
        <w:rPr>
          <w:b/>
          <w:sz w:val="72"/>
          <w:szCs w:val="72"/>
          <w:lang w:val="en-US"/>
        </w:rPr>
      </w:pPr>
    </w:p>
    <w:p w:rsidR="00197D35" w:rsidRDefault="00197D35" w:rsidP="00197D35">
      <w:pPr>
        <w:ind w:left="-720"/>
        <w:rPr>
          <w:sz w:val="72"/>
          <w:szCs w:val="72"/>
          <w:lang w:val="en-US"/>
        </w:rPr>
      </w:pPr>
      <w:r w:rsidRPr="00BC2B89">
        <w:rPr>
          <w:b/>
          <w:sz w:val="72"/>
          <w:szCs w:val="72"/>
          <w:lang w:val="en-US"/>
        </w:rPr>
        <w:t>Mavzu: File transfer xizmati</w:t>
      </w:r>
      <w:r>
        <w:rPr>
          <w:sz w:val="72"/>
          <w:szCs w:val="72"/>
          <w:lang w:val="en-US"/>
        </w:rPr>
        <w:t>.</w:t>
      </w: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Pr="00BC2B89" w:rsidRDefault="00197D35" w:rsidP="00197D35">
      <w:pPr>
        <w:ind w:left="-720"/>
        <w:rPr>
          <w:b/>
          <w:sz w:val="36"/>
          <w:szCs w:val="36"/>
          <w:lang w:val="en-US"/>
        </w:rPr>
      </w:pPr>
      <w:r>
        <w:rPr>
          <w:b/>
          <w:sz w:val="36"/>
          <w:szCs w:val="36"/>
          <w:lang w:val="en-US"/>
        </w:rPr>
        <w:t xml:space="preserve">                                                                           </w:t>
      </w:r>
      <w:r w:rsidRPr="00BC2B89">
        <w:rPr>
          <w:b/>
          <w:sz w:val="36"/>
          <w:szCs w:val="36"/>
          <w:lang w:val="en-US"/>
        </w:rPr>
        <w:t>Bajardi:___________</w:t>
      </w:r>
    </w:p>
    <w:p w:rsidR="00197D35" w:rsidRDefault="00197D35" w:rsidP="00197D35">
      <w:pPr>
        <w:ind w:left="-720"/>
        <w:rPr>
          <w:b/>
          <w:sz w:val="36"/>
          <w:szCs w:val="36"/>
          <w:lang w:val="en-US"/>
        </w:rPr>
      </w:pPr>
      <w:r>
        <w:rPr>
          <w:b/>
          <w:sz w:val="36"/>
          <w:szCs w:val="36"/>
          <w:lang w:val="en-US"/>
        </w:rPr>
        <w:t xml:space="preserve">                                                                           </w:t>
      </w:r>
      <w:r w:rsidRPr="00BC2B89">
        <w:rPr>
          <w:b/>
          <w:sz w:val="36"/>
          <w:szCs w:val="36"/>
          <w:lang w:val="en-US"/>
        </w:rPr>
        <w:t>Tekshirdi:_________</w:t>
      </w: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197D35" w:rsidRDefault="00197D35" w:rsidP="00197D35">
      <w:pPr>
        <w:ind w:left="-720"/>
        <w:rPr>
          <w:b/>
          <w:sz w:val="36"/>
          <w:szCs w:val="36"/>
          <w:lang w:val="en-US"/>
        </w:rPr>
      </w:pPr>
    </w:p>
    <w:p w:rsidR="0061538E" w:rsidRPr="00197D35" w:rsidRDefault="00197D35" w:rsidP="00197D35">
      <w:pPr>
        <w:ind w:left="-720"/>
        <w:jc w:val="center"/>
        <w:rPr>
          <w:sz w:val="56"/>
          <w:szCs w:val="56"/>
          <w:lang w:val="en-US"/>
        </w:rPr>
      </w:pPr>
      <w:r w:rsidRPr="00BC2B89">
        <w:rPr>
          <w:b/>
          <w:sz w:val="56"/>
          <w:szCs w:val="56"/>
          <w:lang w:val="en-US"/>
        </w:rPr>
        <w:t>Toshkent-2009</w:t>
      </w:r>
    </w:p>
    <w:sectPr w:rsidR="0061538E" w:rsidRPr="00197D35" w:rsidSect="008D0DBA">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EA5" w:rsidRDefault="00266EA5" w:rsidP="008D0DBA">
      <w:r>
        <w:separator/>
      </w:r>
    </w:p>
  </w:endnote>
  <w:endnote w:type="continuationSeparator" w:id="1">
    <w:p w:rsidR="00266EA5" w:rsidRDefault="00266EA5" w:rsidP="008D0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rsidP="008D0DBA">
    <w:pPr>
      <w:pStyle w:val="a5"/>
    </w:pPr>
    <w:r>
      <w:t>www.UzReferat.ucoz.net</w:t>
    </w:r>
  </w:p>
  <w:p w:rsidR="008D0DBA" w:rsidRDefault="008D0DB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EA5" w:rsidRDefault="00266EA5" w:rsidP="008D0DBA">
      <w:r>
        <w:separator/>
      </w:r>
    </w:p>
  </w:footnote>
  <w:footnote w:type="continuationSeparator" w:id="1">
    <w:p w:rsidR="00266EA5" w:rsidRDefault="00266EA5" w:rsidP="008D0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BA" w:rsidRDefault="008D0DB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197D35"/>
    <w:rsid w:val="000117D7"/>
    <w:rsid w:val="00140588"/>
    <w:rsid w:val="00197D35"/>
    <w:rsid w:val="00266EA5"/>
    <w:rsid w:val="00326972"/>
    <w:rsid w:val="0057463C"/>
    <w:rsid w:val="0061538E"/>
    <w:rsid w:val="008D0DBA"/>
    <w:rsid w:val="00D30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D3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8D0DBA"/>
    <w:pPr>
      <w:tabs>
        <w:tab w:val="center" w:pos="4677"/>
        <w:tab w:val="right" w:pos="9355"/>
      </w:tabs>
    </w:pPr>
  </w:style>
  <w:style w:type="character" w:customStyle="1" w:styleId="a4">
    <w:name w:val="Верхний колонтитул Знак"/>
    <w:basedOn w:val="a0"/>
    <w:link w:val="a3"/>
    <w:rsid w:val="008D0DBA"/>
    <w:rPr>
      <w:sz w:val="24"/>
      <w:szCs w:val="24"/>
    </w:rPr>
  </w:style>
  <w:style w:type="paragraph" w:styleId="a5">
    <w:name w:val="footer"/>
    <w:basedOn w:val="a"/>
    <w:link w:val="a6"/>
    <w:uiPriority w:val="99"/>
    <w:rsid w:val="008D0DBA"/>
    <w:pPr>
      <w:tabs>
        <w:tab w:val="center" w:pos="4677"/>
        <w:tab w:val="right" w:pos="9355"/>
      </w:tabs>
    </w:pPr>
  </w:style>
  <w:style w:type="character" w:customStyle="1" w:styleId="a6">
    <w:name w:val="Нижний колонтитул Знак"/>
    <w:basedOn w:val="a0"/>
    <w:link w:val="a5"/>
    <w:uiPriority w:val="99"/>
    <w:rsid w:val="008D0DBA"/>
    <w:rPr>
      <w:sz w:val="24"/>
      <w:szCs w:val="24"/>
    </w:rPr>
  </w:style>
</w:styles>
</file>

<file path=word/webSettings.xml><?xml version="1.0" encoding="utf-8"?>
<w:webSettings xmlns:r="http://schemas.openxmlformats.org/officeDocument/2006/relationships" xmlns:w="http://schemas.openxmlformats.org/wordprocessingml/2006/main">
  <w:divs>
    <w:div w:id="3880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1500</Words>
  <Characters>8552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O`zbekiston respublikasi mustaqillikka erishgan yillaridan e`tiboran mamlakatimizni axborotlashtirish muammosiga xukumatimiz alohida e`tibor qaratmoqda</vt:lpstr>
    </vt:vector>
  </TitlesOfParts>
  <Company/>
  <LinksUpToDate>false</LinksUpToDate>
  <CharactersWithSpaces>10032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respublikasi mustaqillikka erishgan yillaridan e`tiboran mamlakatimizni axborotlashtirish muammosiga xukumatimiz alohida e`tibor qaratmoqda</dc:title>
  <dc:subject/>
  <dc:creator>user15</dc:creator>
  <cp:keywords/>
  <dc:description/>
  <cp:lastModifiedBy>Admin</cp:lastModifiedBy>
  <cp:revision>2</cp:revision>
  <dcterms:created xsi:type="dcterms:W3CDTF">2011-04-19T10:24:00Z</dcterms:created>
  <dcterms:modified xsi:type="dcterms:W3CDTF">2011-04-19T10:24:00Z</dcterms:modified>
</cp:coreProperties>
</file>